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r>
        <w:rPr>
          <w:rFonts w:hint="eastAsia"/>
          <w:b/>
          <w:color w:val="auto"/>
          <w:sz w:val="44"/>
          <w:szCs w:val="44"/>
        </w:rPr>
        <w:t>2022年度颍上县公开招聘编外幼儿园教师</w:t>
      </w:r>
      <w:bookmarkStart w:id="0" w:name="_GoBack"/>
      <w:bookmarkEnd w:id="0"/>
      <w:r>
        <w:rPr>
          <w:rFonts w:hint="eastAsia"/>
          <w:b/>
          <w:color w:val="auto"/>
          <w:sz w:val="44"/>
          <w:szCs w:val="44"/>
        </w:rPr>
        <w:t>笔试考生疫情防控须知</w:t>
      </w:r>
    </w:p>
    <w:p>
      <w:pPr>
        <w:pStyle w:val="2"/>
        <w:widowControl/>
        <w:shd w:val="clear" w:color="auto" w:fill="FFFFFF"/>
        <w:spacing w:beforeAutospacing="0" w:after="200" w:afterAutospacing="0" w:line="370" w:lineRule="atLeast"/>
        <w:ind w:firstLine="640" w:firstLineChars="2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为切实保障广大应试人员的生命安全和身体健康，确保本次考试安全有序进行，现就有关事项告知如下：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（一）所有考生须提前申领</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安康码</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通信大数据行程卡</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，持续关注两码状态并保持绿码。非绿码人员需通过健康打卡、个人申诉、核酸检测等方式尽快转为绿码。</w:t>
      </w:r>
      <w:r>
        <w:rPr>
          <w:rFonts w:ascii="仿宋_GB2312" w:hAnsi="Times New Roman" w:eastAsia="仿宋_GB2312" w:cs="仿宋_GB2312"/>
          <w:color w:val="auto"/>
          <w:sz w:val="32"/>
          <w:szCs w:val="32"/>
          <w:shd w:val="clear" w:color="auto" w:fill="FFFFFF"/>
        </w:rPr>
        <w:t>建议无禁忌而尚未接种疫苗的</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尽快完成接种。</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二</w:t>
      </w:r>
      <w:r>
        <w:rPr>
          <w:rFonts w:ascii="仿宋_GB2312" w:hAnsi="微软雅黑" w:eastAsia="仿宋_GB2312" w:cs="仿宋_GB2312"/>
          <w:color w:val="auto"/>
          <w:sz w:val="32"/>
          <w:szCs w:val="32"/>
          <w:shd w:val="clear" w:color="auto" w:fill="FFFFFF"/>
        </w:rPr>
        <w:t>）遵守防疫规定</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1.所有考生进入考点时须正确佩戴口罩，主动出示“安康码”、“通信大数据行程卡”、接受体温检测。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Times New Roman" w:hAnsi="Times New Roman" w:eastAsia="仿宋_GB2312"/>
          <w:color w:val="auto"/>
          <w:sz w:val="32"/>
          <w:szCs w:val="32"/>
          <w:shd w:val="clear" w:color="auto" w:fill="FFFFFF"/>
        </w:rPr>
        <w:t>2.</w:t>
      </w:r>
      <w:r>
        <w:rPr>
          <w:rStyle w:val="5"/>
          <w:rFonts w:ascii="仿宋_GB2312" w:hAnsi="微软雅黑" w:eastAsia="仿宋_GB2312" w:cs="仿宋_GB2312"/>
          <w:bCs/>
          <w:color w:val="auto"/>
          <w:sz w:val="32"/>
          <w:szCs w:val="32"/>
          <w:shd w:val="clear" w:color="auto" w:fill="FFFFFF"/>
        </w:rPr>
        <w:t>所有考生须提供考试前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小时内核酸检测阴性证明（请尽可能出示核酸检测纸质报告单，无法及时取得纸质报告单的可提供电子报告单）方可参加考试。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Fonts w:hint="eastAsia" w:ascii="仿宋_GB2312" w:hAnsi="微软雅黑" w:eastAsia="仿宋_GB2312" w:cs="仿宋_GB2312"/>
          <w:color w:val="auto"/>
          <w:sz w:val="32"/>
          <w:szCs w:val="32"/>
          <w:shd w:val="clear" w:color="auto" w:fill="FFFFFF"/>
        </w:rPr>
        <w:t>3</w:t>
      </w:r>
      <w:r>
        <w:rPr>
          <w:rFonts w:ascii="仿宋_GB2312" w:hAnsi="微软雅黑" w:eastAsia="仿宋_GB2312" w:cs="仿宋_GB2312"/>
          <w:color w:val="auto"/>
          <w:sz w:val="32"/>
          <w:szCs w:val="32"/>
          <w:shd w:val="clear" w:color="auto" w:fill="FFFFFF"/>
        </w:rPr>
        <w:t>.考试当天安康码仍为“黄码”、无码的考生，须考点疫情防控副主考和医护人员综合研判,风险未排除的人员,不予进入考点。</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三</w:t>
      </w:r>
      <w:r>
        <w:rPr>
          <w:rFonts w:ascii="仿宋_GB2312" w:hAnsi="微软雅黑" w:eastAsia="仿宋_GB2312" w:cs="仿宋_GB2312"/>
          <w:color w:val="auto"/>
          <w:sz w:val="32"/>
          <w:szCs w:val="32"/>
          <w:shd w:val="clear" w:color="auto" w:fill="FFFFFF"/>
        </w:rPr>
        <w:t>）考试当天考生应提前</w:t>
      </w:r>
      <w:r>
        <w:rPr>
          <w:rFonts w:ascii="Times New Roman" w:hAnsi="Times New Roman" w:eastAsia="仿宋_GB2312"/>
          <w:color w:val="auto"/>
          <w:sz w:val="32"/>
          <w:szCs w:val="32"/>
          <w:shd w:val="clear" w:color="auto" w:fill="FFFFFF"/>
        </w:rPr>
        <w:t>80</w:t>
      </w:r>
      <w:r>
        <w:rPr>
          <w:rFonts w:ascii="仿宋_GB2312" w:hAnsi="微软雅黑" w:eastAsia="仿宋_GB2312" w:cs="仿宋_GB2312"/>
          <w:color w:val="auto"/>
          <w:sz w:val="32"/>
          <w:szCs w:val="32"/>
          <w:shd w:val="clear" w:color="auto" w:fill="FFFFFF"/>
        </w:rPr>
        <w:t>分钟到达考点，考生凭纸质准考证、有效身份证件、核酸检测证明，并配合考点工作人员做好入场扫码和体温检测。</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w:t>
      </w:r>
      <w:r>
        <w:rPr>
          <w:rStyle w:val="5"/>
          <w:rFonts w:hint="eastAsia" w:ascii="仿宋_GB2312" w:hAnsi="微软雅黑" w:eastAsia="仿宋_GB2312" w:cs="仿宋_GB2312"/>
          <w:bCs/>
          <w:color w:val="auto"/>
          <w:sz w:val="32"/>
          <w:szCs w:val="32"/>
          <w:shd w:val="clear" w:color="auto" w:fill="FFFFFF"/>
        </w:rPr>
        <w:t>四</w:t>
      </w:r>
      <w:r>
        <w:rPr>
          <w:rStyle w:val="5"/>
          <w:rFonts w:ascii="仿宋_GB2312" w:hAnsi="微软雅黑" w:eastAsia="仿宋_GB2312" w:cs="仿宋_GB2312"/>
          <w:bCs/>
          <w:color w:val="auto"/>
          <w:sz w:val="32"/>
          <w:szCs w:val="32"/>
          <w:shd w:val="clear" w:color="auto" w:fill="FFFFFF"/>
        </w:rPr>
        <w:t>）有以下情况之一者，不得参加本次考试：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Times New Roman" w:hAnsi="Times New Roman" w:eastAsia="仿宋_GB2312"/>
          <w:bCs/>
          <w:color w:val="auto"/>
          <w:sz w:val="32"/>
          <w:szCs w:val="32"/>
          <w:shd w:val="clear" w:color="auto" w:fill="FFFFFF"/>
        </w:rPr>
        <w:t>1.</w:t>
      </w:r>
      <w:r>
        <w:rPr>
          <w:rStyle w:val="5"/>
          <w:rFonts w:ascii="仿宋_GB2312" w:hAnsi="微软雅黑" w:eastAsia="仿宋_GB2312" w:cs="仿宋_GB2312"/>
          <w:bCs/>
          <w:color w:val="auto"/>
          <w:sz w:val="32"/>
          <w:szCs w:val="32"/>
          <w:shd w:val="clear" w:color="auto" w:fill="FFFFFF"/>
        </w:rPr>
        <w:t>不能提供考试前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小时内核酸检测阴性证明的考生；</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2.安康码为“红码”的考生以及根据</w:t>
      </w:r>
      <w:r>
        <w:rPr>
          <w:rStyle w:val="5"/>
          <w:rFonts w:hint="eastAsia" w:ascii="仿宋_GB2312" w:hAnsi="微软雅黑" w:eastAsia="仿宋_GB2312" w:cs="仿宋_GB2312"/>
          <w:bCs/>
          <w:color w:val="auto"/>
          <w:sz w:val="32"/>
          <w:szCs w:val="32"/>
          <w:shd w:val="clear" w:color="auto" w:fill="FFFFFF"/>
        </w:rPr>
        <w:t>《新型冠状病毒肺炎防控方案（第九版）》规定，</w:t>
      </w:r>
      <w:r>
        <w:rPr>
          <w:rStyle w:val="5"/>
          <w:rFonts w:ascii="仿宋_GB2312" w:hAnsi="微软雅黑" w:eastAsia="仿宋_GB2312" w:cs="仿宋_GB2312"/>
          <w:bCs/>
          <w:color w:val="auto"/>
          <w:sz w:val="32"/>
          <w:szCs w:val="32"/>
          <w:shd w:val="clear" w:color="auto" w:fill="FFFFFF"/>
        </w:rPr>
        <w:t>不宜参加考试的其他人员；</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3.经现场确认有体温异常（≥37.3℃）或有发热、乏力、咳嗽、咳痰、咽痛、腹泻、呕吐、嗅觉或味觉减退等身体异常情况未排除感染风险的考生；</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4.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五</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如因</w:t>
      </w:r>
      <w:r>
        <w:rPr>
          <w:rFonts w:ascii="仿宋_GB2312" w:hAnsi="微软雅黑" w:eastAsia="仿宋_GB2312" w:cs="仿宋_GB2312"/>
          <w:color w:val="auto"/>
          <w:sz w:val="32"/>
          <w:szCs w:val="32"/>
          <w:shd w:val="clear" w:color="auto" w:fill="FFFFFF"/>
        </w:rPr>
        <w:t>疫情管控原因</w:t>
      </w:r>
      <w:r>
        <w:rPr>
          <w:rFonts w:ascii="仿宋_GB2312" w:hAnsi="Times New Roman" w:eastAsia="仿宋_GB2312" w:cs="仿宋_GB2312"/>
          <w:color w:val="auto"/>
          <w:sz w:val="32"/>
          <w:szCs w:val="32"/>
          <w:shd w:val="clear" w:color="auto" w:fill="FFFFFF"/>
        </w:rPr>
        <w:t>笔试当天无法到达考点的，视为主动放弃考试资格。</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六</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应自备一次性医用口罩，乘坐公共交通工具去往考点的，应全程佩戴口罩，进入考场前务必使用消毒用品进行手部消毒。考试期间除核验信息时须配合摘下口罩以外，应全程佩戴一次性医用口罩。</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七</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要做好每日体温测量和健康监测，持续关注</w:t>
      </w:r>
      <w:r>
        <w:rPr>
          <w:rFonts w:ascii="仿宋_GB2312" w:hAnsi="微软雅黑" w:eastAsia="仿宋_GB2312" w:cs="仿宋_GB2312"/>
          <w:color w:val="auto"/>
          <w:sz w:val="32"/>
          <w:szCs w:val="32"/>
          <w:shd w:val="clear" w:color="auto" w:fill="FFFFFF"/>
        </w:rPr>
        <w:t>安康</w:t>
      </w:r>
      <w:r>
        <w:rPr>
          <w:rFonts w:ascii="仿宋_GB2312" w:hAnsi="Times New Roman" w:eastAsia="仿宋_GB2312" w:cs="仿宋_GB2312"/>
          <w:color w:val="auto"/>
          <w:sz w:val="32"/>
          <w:szCs w:val="32"/>
          <w:shd w:val="clear" w:color="auto" w:fill="FFFFFF"/>
        </w:rPr>
        <w:t>码</w:t>
      </w:r>
      <w:r>
        <w:rPr>
          <w:rFonts w:ascii="仿宋_GB2312" w:hAnsi="微软雅黑" w:eastAsia="仿宋_GB2312" w:cs="仿宋_GB2312"/>
          <w:color w:val="auto"/>
          <w:sz w:val="32"/>
          <w:szCs w:val="32"/>
          <w:shd w:val="clear" w:color="auto" w:fill="FFFFFF"/>
        </w:rPr>
        <w:t>和行程卡</w:t>
      </w:r>
      <w:r>
        <w:rPr>
          <w:rFonts w:ascii="仿宋_GB2312" w:hAnsi="Times New Roman" w:eastAsia="仿宋_GB2312" w:cs="仿宋_GB2312"/>
          <w:color w:val="auto"/>
          <w:sz w:val="32"/>
          <w:szCs w:val="32"/>
          <w:shd w:val="clear" w:color="auto" w:fill="FFFFFF"/>
        </w:rPr>
        <w:t>状态，减少非必要聚集活动。考前如出现发热、乏力、咳嗽、呼吸困难、腹泻等症状请如实报告所在地疾控部门并及时前往定点医院就诊</w:t>
      </w:r>
      <w:r>
        <w:rPr>
          <w:rFonts w:hint="eastAsia" w:ascii="仿宋_GB2312" w:hAnsi="Times New Roman" w:eastAsia="仿宋_GB2312" w:cs="仿宋_GB2312"/>
          <w:color w:val="auto"/>
          <w:sz w:val="32"/>
          <w:szCs w:val="32"/>
          <w:shd w:val="clear" w:color="auto" w:fill="FFFFFF"/>
        </w:rPr>
        <w:t>排查</w:t>
      </w:r>
      <w:r>
        <w:rPr>
          <w:rFonts w:ascii="仿宋_GB2312" w:hAnsi="Times New Roman"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八</w:t>
      </w:r>
      <w:r>
        <w:rPr>
          <w:rFonts w:ascii="仿宋_GB2312" w:hAnsi="微软雅黑" w:eastAsia="仿宋_GB2312" w:cs="仿宋_GB2312"/>
          <w:color w:val="auto"/>
          <w:sz w:val="32"/>
          <w:szCs w:val="32"/>
          <w:shd w:val="clear" w:color="auto" w:fill="FFFFFF"/>
        </w:rPr>
        <w:t>）</w:t>
      </w:r>
      <w:r>
        <w:rPr>
          <w:rFonts w:ascii="仿宋_GB2312" w:hAnsi="Times New Roman" w:eastAsia="仿宋_GB2312" w:cs="仿宋_GB2312"/>
          <w:color w:val="auto"/>
          <w:sz w:val="32"/>
          <w:szCs w:val="32"/>
          <w:shd w:val="clear" w:color="auto" w:fill="FFFFFF"/>
        </w:rPr>
        <w:t>考试期间有身体不适症状的人员要立即向工作人员报告并服从工作人员的管理。考试期间出现身体不适症状，需接受健康评估、转移考试或就医的，考试时间不予补充。</w:t>
      </w:r>
    </w:p>
    <w:p>
      <w:pPr>
        <w:pStyle w:val="2"/>
        <w:widowControl/>
        <w:shd w:val="clear" w:color="auto" w:fill="FFFFFF"/>
        <w:spacing w:beforeAutospacing="0" w:after="200" w:afterAutospacing="0" w:line="370" w:lineRule="atLeast"/>
        <w:ind w:firstLine="4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（十）考试期间，考生要自觉维护考试秩序，与其他考生保持安全防控距离，服从现场工作人员安排，考试结束后按规定有序离场。所有在隔离考场参加考试的考生，须</w:t>
      </w:r>
      <w:r>
        <w:rPr>
          <w:rFonts w:hint="eastAsia" w:ascii="仿宋_GB2312" w:hAnsi="微软雅黑" w:eastAsia="仿宋_GB2312" w:cs="仿宋_GB2312"/>
          <w:color w:val="auto"/>
          <w:sz w:val="32"/>
          <w:szCs w:val="32"/>
          <w:shd w:val="clear" w:color="auto" w:fill="FFFFFF"/>
        </w:rPr>
        <w:t>服从现场医务人员安排</w:t>
      </w:r>
      <w:r>
        <w:rPr>
          <w:rFonts w:ascii="仿宋_GB2312" w:hAnsi="微软雅黑"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（十一）</w:t>
      </w:r>
      <w:r>
        <w:rPr>
          <w:rFonts w:ascii="仿宋_GB2312" w:hAnsi="Times New Roman" w:eastAsia="仿宋_GB2312" w:cs="仿宋_GB2312"/>
          <w:color w:val="auto"/>
          <w:sz w:val="32"/>
          <w:szCs w:val="32"/>
          <w:shd w:val="clear" w:color="auto" w:fill="FFFFFF"/>
        </w:rPr>
        <w:t>如考试前出现新的疫情变化，将通过</w:t>
      </w:r>
      <w:r>
        <w:rPr>
          <w:rFonts w:hint="eastAsia" w:ascii="仿宋_GB2312" w:hAnsi="微软雅黑" w:eastAsia="仿宋_GB2312" w:cs="仿宋_GB2312"/>
          <w:color w:val="auto"/>
          <w:sz w:val="32"/>
          <w:szCs w:val="32"/>
          <w:shd w:val="clear" w:color="auto" w:fill="FFFFFF"/>
        </w:rPr>
        <w:t>颍上教育资源网</w:t>
      </w:r>
      <w:r>
        <w:rPr>
          <w:rFonts w:ascii="仿宋_GB2312" w:hAnsi="Times New Roman" w:eastAsia="仿宋_GB2312" w:cs="仿宋_GB2312"/>
          <w:color w:val="auto"/>
          <w:sz w:val="32"/>
          <w:szCs w:val="32"/>
          <w:shd w:val="clear" w:color="auto" w:fill="FFFFFF"/>
        </w:rPr>
        <w:t>及时发布补充公告，明确疫情防控要求，请广大</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密切关注。</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（十二）请自觉遵守相关防疫要求和属地人员管控政策。凡隐瞒或谎报旅居史、接触史、健康状况等疫情防控重点信息，不配合工作人员进行防疫检测、询问等造成不良后果的，将依法追究法律责任。</w:t>
      </w:r>
    </w:p>
    <w:p>
      <w:pPr>
        <w:ind w:firstLine="640" w:firstLineChars="200"/>
        <w:rPr>
          <w:rFonts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NzU1ZGJjZWMyYzQ1ZWJkMjg0ZmRhNWIxMzg2Y2UifQ=="/>
  </w:docVars>
  <w:rsids>
    <w:rsidRoot w:val="00471C77"/>
    <w:rsid w:val="00157832"/>
    <w:rsid w:val="00412E95"/>
    <w:rsid w:val="00471C77"/>
    <w:rsid w:val="005C4DF1"/>
    <w:rsid w:val="007926D3"/>
    <w:rsid w:val="007B1EE3"/>
    <w:rsid w:val="008E037F"/>
    <w:rsid w:val="008E42D0"/>
    <w:rsid w:val="00B31E07"/>
    <w:rsid w:val="00C45BE7"/>
    <w:rsid w:val="00E9664D"/>
    <w:rsid w:val="017C6D41"/>
    <w:rsid w:val="0243488F"/>
    <w:rsid w:val="045D6CFF"/>
    <w:rsid w:val="057F7707"/>
    <w:rsid w:val="12F57379"/>
    <w:rsid w:val="22262AE3"/>
    <w:rsid w:val="30FE51C2"/>
    <w:rsid w:val="47DD6B1A"/>
    <w:rsid w:val="62191EF9"/>
    <w:rsid w:val="651673E5"/>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1205</Words>
  <Characters>1221</Characters>
  <Lines>8</Lines>
  <Paragraphs>2</Paragraphs>
  <TotalTime>59</TotalTime>
  <ScaleCrop>false</ScaleCrop>
  <LinksUpToDate>false</LinksUpToDate>
  <CharactersWithSpaces>1221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泪过无痕</cp:lastModifiedBy>
  <dcterms:modified xsi:type="dcterms:W3CDTF">2022-07-09T03:52:16Z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745CF17A3C1B4577B683D82C4FE085FD</vt:lpwstr>
  </property>
</Properties>
</file>